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0000001" w14:textId="38A83744" w:rsidR="00A43D56" w:rsidRDefault="00F60AD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Na temelju članka 5. stavka 4. Pravilnika o financiranju javnih potreba od interesa za opće dobro koje provode udruge na području Općine Kloštar Ivanić („Glasnik Zagrebačke županije“ br. 40/15) i članka 26. Statuta Općine Kloštar Ivanić („Glasnik Zagrebačk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županije“ br. 13/21) Općinsko vijeće Općine Kloštar Ivanić na </w:t>
      </w:r>
      <w:r w:rsidR="00722059">
        <w:rPr>
          <w:rFonts w:ascii="Times New Roman" w:eastAsia="Times New Roman" w:hAnsi="Times New Roman" w:cs="Times New Roman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sjednici održanoj dana </w:t>
      </w:r>
      <w:r w:rsidR="00722059">
        <w:rPr>
          <w:rFonts w:ascii="Times New Roman" w:eastAsia="Times New Roman" w:hAnsi="Times New Roman" w:cs="Times New Roman"/>
          <w:sz w:val="24"/>
          <w:szCs w:val="24"/>
        </w:rPr>
        <w:t>17.12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.2025. godine donijelo je                                                              </w:t>
      </w:r>
    </w:p>
    <w:p w14:paraId="00000002" w14:textId="77777777" w:rsidR="00A43D56" w:rsidRDefault="00A43D56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0000003" w14:textId="77777777" w:rsidR="00A43D56" w:rsidRDefault="00F60AD1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 D L U K U</w:t>
      </w:r>
    </w:p>
    <w:p w14:paraId="00000004" w14:textId="77777777" w:rsidR="00A43D56" w:rsidRDefault="00F60AD1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 utvrđivanju prioritetnih područja i financijskog okvira za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dodjelu sredstava programima i/ili projektima udruga u 2026. godini</w:t>
      </w:r>
    </w:p>
    <w:p w14:paraId="00000005" w14:textId="77777777" w:rsidR="00A43D56" w:rsidRDefault="00F60AD1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Članak 1.</w:t>
      </w:r>
    </w:p>
    <w:p w14:paraId="00000006" w14:textId="77777777" w:rsidR="00A43D56" w:rsidRDefault="00F60AD1">
      <w:pPr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Na temelju Pravilnika o financiranju javnih potreba od interesa za opće dobro koje provode udruge na području Općine Kloštar Ivanić (Glasnik Zagrebačke županije, broj 40/15), Op</w:t>
      </w:r>
      <w:r>
        <w:rPr>
          <w:rFonts w:ascii="Times New Roman" w:eastAsia="Times New Roman" w:hAnsi="Times New Roman" w:cs="Times New Roman"/>
          <w:sz w:val="24"/>
          <w:szCs w:val="24"/>
        </w:rPr>
        <w:t>ćina Kloštar Ivanić može u 2026. godini financirati slijedeće programe, projekte i manifestacije od općinskog značaja:</w:t>
      </w:r>
    </w:p>
    <w:p w14:paraId="00000007" w14:textId="77777777" w:rsidR="00A43D56" w:rsidRDefault="00F60AD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programi koji se temelje na očuvanju i promicanju autohtone kulturne baštine, izvornih običaja i tradicije Republike Hrvatske i  Općine K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loštar Ivanić te kojima se zadovoljavaju potrebe građana Općine Kloštar Ivanić u području kulture (osobito djece i mladih). </w:t>
      </w:r>
    </w:p>
    <w:p w14:paraId="00000008" w14:textId="77777777" w:rsidR="00A43D56" w:rsidRDefault="00F60AD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 programe ove točke osigurana su  sredstva u Proračunu Općine Kloštar Ivanić na poziciji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Razdjel 002, Glava 02, Program 1016, Akt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ivnost A 101601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u ukupnom iznosu od 39.500,00 EUR-a. 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(NAPOMENA: Javni poziv je raspisan sukladno članku 7. Zakona o kulturnim vijećima i financiranju javnih potreba u kulturi NN 83/22).</w:t>
      </w:r>
    </w:p>
    <w:p w14:paraId="00000009" w14:textId="77777777" w:rsidR="00A43D56" w:rsidRDefault="00F60AD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programi koji se temelje na poticanju i promicanju sportskih aktivnost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 (osobito djece i mladih), sportskih – rekreacijskih aktivnostima građana te provođenje sportskih takmičenja.</w:t>
      </w:r>
    </w:p>
    <w:p w14:paraId="0000000A" w14:textId="77777777" w:rsidR="00A43D56" w:rsidRDefault="00F60AD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 programe ove točke osigurana su  sredstva u Proračunu Općine Kloštar Ivanić na poziciji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Razdjel 002, Glava 02, Program 1014, Aktivnost A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101401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u ukupnom iznosu od 9</w:t>
      </w:r>
      <w:r>
        <w:rPr>
          <w:rFonts w:ascii="Times New Roman" w:eastAsia="Times New Roman" w:hAnsi="Times New Roman" w:cs="Times New Roman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.500,00 EUR-a. Najmanji iznos financijskih sredstava koji se može prijaviti i ugovoriti po pojedinom programu je 1.000,00 EUR-a, a najveći iznos po pojedinom programu je 7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.000,00 EUR-a. Očekuje se ugovaranje provedbe programa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sa 1-12 udruga.</w:t>
      </w:r>
    </w:p>
    <w:p w14:paraId="0000000B" w14:textId="77777777" w:rsidR="00A43D56" w:rsidRDefault="00F60AD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programi koji se temelje na promicanju i očuvanju vrijednosti Domovinskog rata.</w:t>
      </w:r>
    </w:p>
    <w:p w14:paraId="0000000C" w14:textId="77777777" w:rsidR="00A43D56" w:rsidRDefault="00F60AD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 programe ove točke osigurana su  sredstva u Proračunu Općine Kloštar Ivanić na poziciji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Razdjel 002, Glava 02, Program 1017, Aktivnost A 101702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u ukupnom 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znosu od 10.700,00 EUR-a. Najmanji iznos financijskih sredstava koji se može prijaviti i ugovoriti po pojedinom programu je 1.500,00 EUR-a, a najveći iznos po pojedinom programu je 7.500,00 EUR-a. Očekuje se ugovaranje provedbe programa sa 1-3 udruga.</w:t>
      </w:r>
    </w:p>
    <w:p w14:paraId="0000000D" w14:textId="77777777" w:rsidR="00A43D56" w:rsidRDefault="00A43D56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0E" w14:textId="77777777" w:rsidR="00A43D56" w:rsidRDefault="00A43D56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0F" w14:textId="77777777" w:rsidR="00A43D56" w:rsidRDefault="00A43D56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10" w14:textId="77777777" w:rsidR="00A43D56" w:rsidRDefault="00F60AD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programi koji se temelje na promicanju gospodarske djelatnosti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te koji doprinose kvaliteti života stanovnika Općine Kloštar Ivanić.</w:t>
      </w:r>
    </w:p>
    <w:p w14:paraId="00000011" w14:textId="77777777" w:rsidR="00A43D56" w:rsidRDefault="00F60AD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 programe ove točke osigurana su  sredstva u Proračunu Općine Kloštar Ivanić na poziciji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Razdjel 002, Glava 02, Program 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08, Tekući projekt T 100801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u ukupnom iznosu od </w:t>
      </w:r>
      <w:r>
        <w:rPr>
          <w:rFonts w:ascii="Times New Roman" w:eastAsia="Times New Roman" w:hAnsi="Times New Roman" w:cs="Times New Roman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.700,00 EUR-a. Najmanji iznos financijskih sredstava koji se može prijaviti i ugovoriti po pojedinom programu je 100,00 EUR-a, a najveći iznos po pojedinom programu  je </w:t>
      </w:r>
      <w:r>
        <w:rPr>
          <w:rFonts w:ascii="Times New Roman" w:eastAsia="Times New Roman" w:hAnsi="Times New Roman" w:cs="Times New Roman"/>
          <w:sz w:val="24"/>
          <w:szCs w:val="24"/>
        </w:rPr>
        <w:t>5.000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,00 EUR-a. Očekuje se ugovaranje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provedbe programa sa 1-5 udruga.</w:t>
      </w:r>
    </w:p>
    <w:p w14:paraId="00000012" w14:textId="77777777" w:rsidR="00A43D56" w:rsidRDefault="00F60AD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programi koji se temelje na promicanju poljoprivrede i razvoja ruralnog područja.</w:t>
      </w:r>
    </w:p>
    <w:p w14:paraId="00000013" w14:textId="77777777" w:rsidR="00A43D56" w:rsidRDefault="00F60AD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 programe ove točke osigurana su  sredstva u Proračunu Općine Kloštar Ivanić na poziciji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Razdjel 002, Glava 02, Program 1007, Tekući proje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kt T 100708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u ukupnom iznosu od 2.400,00 EUR-a. Najmanji iznos financijskih sredstava koji se može prijaviti i ugovoriti po pojedinom programu je 100,00 EUR-a, a najveći iznos po pojedinom programu  je 2.400,00 EUR-a. Očekuje se ugovaranje provedbe progra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 sa 1-5 udruga.</w:t>
      </w:r>
    </w:p>
    <w:p w14:paraId="00000014" w14:textId="77777777" w:rsidR="00A43D56" w:rsidRDefault="00F60AD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programi u okviru javnih potreba iz područja socijalne skrbi i humanitarne djelatnosti.</w:t>
      </w:r>
    </w:p>
    <w:p w14:paraId="00000015" w14:textId="77777777" w:rsidR="00A43D56" w:rsidRDefault="00F60AD1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Za programe ove točke osigurana su  sredstva u Proračunu Općine Kloštar Ivanić na poziciji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Razdjel 002, Glava 02, Program 1012, Aktivnost A 101210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u u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kupnom iznosu od </w:t>
      </w:r>
      <w:r>
        <w:rPr>
          <w:rFonts w:ascii="Times New Roman" w:eastAsia="Times New Roman" w:hAnsi="Times New Roman" w:cs="Times New Roman"/>
          <w:sz w:val="24"/>
          <w:szCs w:val="24"/>
        </w:rPr>
        <w:t>18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.700,00 EUR-a. Najmanji iznos financijskih sredstava koji se može prijaviti i ugovoriti po pojedinom programu je 100,00 EUR-a, a najveći iznos po pojedinom programu  je </w:t>
      </w:r>
      <w:r>
        <w:rPr>
          <w:rFonts w:ascii="Times New Roman" w:eastAsia="Times New Roman" w:hAnsi="Times New Roman" w:cs="Times New Roman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.000,00 EUR-a. Očekuje se ugovaranje provedbe programa sa 1-5 udrug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a.</w:t>
      </w:r>
    </w:p>
    <w:p w14:paraId="00000016" w14:textId="77777777" w:rsidR="00A43D56" w:rsidRDefault="00F60AD1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Članak 2.</w:t>
      </w:r>
    </w:p>
    <w:p w14:paraId="00000017" w14:textId="77777777" w:rsidR="00A43D56" w:rsidRDefault="00F60AD1">
      <w:pPr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Sredstva navedena za programe u članku 1. raspodijeliti će se na temelju javnog natječaja/javnog poziva za financiranje projekata udruga, sukladno važećim propisima, o čemu će se sa korisnicima financijskih sredstava sklopiti Ugovor. </w:t>
      </w:r>
    </w:p>
    <w:p w14:paraId="5E7BCF2F" w14:textId="77777777" w:rsidR="00D862F8" w:rsidRDefault="00D862F8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br w:type="page"/>
      </w:r>
    </w:p>
    <w:p w14:paraId="00000018" w14:textId="74904A35" w:rsidR="00A43D56" w:rsidRDefault="00F60AD1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 xml:space="preserve">Članak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</w:t>
      </w:r>
    </w:p>
    <w:p w14:paraId="00000019" w14:textId="77777777" w:rsidR="00A43D56" w:rsidRDefault="00F60AD1">
      <w:pPr>
        <w:tabs>
          <w:tab w:val="left" w:pos="709"/>
        </w:tabs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Ova Odluka stupa na snagu prvog dana od dana objave u Glasniku Zagrebačke županije.</w:t>
      </w:r>
    </w:p>
    <w:p w14:paraId="0000001A" w14:textId="77777777" w:rsidR="00A43D56" w:rsidRDefault="00A43D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1B" w14:textId="77777777" w:rsidR="00A43D56" w:rsidRDefault="00F60AD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KLASA: 402-01/25-01/0031</w:t>
      </w:r>
    </w:p>
    <w:p w14:paraId="0000001C" w14:textId="4EC828B2" w:rsidR="00A43D56" w:rsidRDefault="00F60AD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URBROJ: 238-14-01-25-</w:t>
      </w:r>
      <w:r w:rsidR="00D862F8"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bookmarkStart w:id="0" w:name="_GoBack"/>
      <w:bookmarkEnd w:id="0"/>
    </w:p>
    <w:p w14:paraId="0000001D" w14:textId="4E9BBEF9" w:rsidR="00A43D56" w:rsidRDefault="00F60AD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Kloštar Ivanić, </w:t>
      </w:r>
      <w:r w:rsidR="00722059">
        <w:rPr>
          <w:rFonts w:ascii="Times New Roman" w:eastAsia="Times New Roman" w:hAnsi="Times New Roman" w:cs="Times New Roman"/>
          <w:color w:val="000000"/>
          <w:sz w:val="24"/>
          <w:szCs w:val="24"/>
        </w:rPr>
        <w:t>17.12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.2025.</w:t>
      </w:r>
    </w:p>
    <w:p w14:paraId="0000001E" w14:textId="77777777" w:rsidR="00A43D56" w:rsidRDefault="00F60A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REPUBLIKA HRVATSKA</w:t>
      </w:r>
    </w:p>
    <w:p w14:paraId="0000001F" w14:textId="77777777" w:rsidR="00A43D56" w:rsidRDefault="00F60A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ZAGREBAČKA ŽUPANIJA</w:t>
      </w:r>
    </w:p>
    <w:p w14:paraId="00000020" w14:textId="77777777" w:rsidR="00A43D56" w:rsidRDefault="00F60A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OPĆINA KLOŠTAR IVANIĆ</w:t>
      </w:r>
    </w:p>
    <w:p w14:paraId="00000021" w14:textId="77777777" w:rsidR="00A43D56" w:rsidRDefault="00F60A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OPĆINSKO VIJEĆE</w:t>
      </w:r>
    </w:p>
    <w:p w14:paraId="00000022" w14:textId="77777777" w:rsidR="00A43D56" w:rsidRDefault="00F60A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00000023" w14:textId="77777777" w:rsidR="00A43D56" w:rsidRDefault="00A43D5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0000024" w14:textId="77777777" w:rsidR="00A43D56" w:rsidRDefault="00F60AD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PREDSJEDNIK </w:t>
      </w:r>
      <w:r>
        <w:rPr>
          <w:rFonts w:ascii="Times New Roman" w:eastAsia="Times New Roman" w:hAnsi="Times New Roman" w:cs="Times New Roman"/>
          <w:sz w:val="24"/>
          <w:szCs w:val="24"/>
        </w:rPr>
        <w:t>OPĆINSKOG VIJEĆA:</w:t>
      </w:r>
    </w:p>
    <w:p w14:paraId="00000025" w14:textId="77777777" w:rsidR="00A43D56" w:rsidRDefault="00A43D5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0000026" w14:textId="77777777" w:rsidR="00A43D56" w:rsidRDefault="00F60AD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Krešimir Bunjevac</w:t>
      </w:r>
    </w:p>
    <w:sectPr w:rsidR="00A43D56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9E1309" w14:textId="77777777" w:rsidR="00F60AD1" w:rsidRDefault="00F60AD1">
      <w:pPr>
        <w:spacing w:after="0" w:line="240" w:lineRule="auto"/>
      </w:pPr>
      <w:r>
        <w:separator/>
      </w:r>
    </w:p>
  </w:endnote>
  <w:endnote w:type="continuationSeparator" w:id="0">
    <w:p w14:paraId="238D37B6" w14:textId="77777777" w:rsidR="00F60AD1" w:rsidRDefault="00F60A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1" w:fontKey="{8656D444-ECF3-4024-BB38-358086DFB9B9}"/>
    <w:embedBold r:id="rId2" w:fontKey="{035D61ED-3DB0-4E87-B698-ACEBDA22573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85B19320-3E5D-4C97-92AE-8B85D1E665C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9A791E4A-8D40-4C13-A397-BD59E24CC1BA}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  <w:embedRegular r:id="rId5" w:fontKey="{CEF7250C-1EFE-4049-8F58-EFE9D155492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2A" w14:textId="77777777" w:rsidR="00A43D56" w:rsidRDefault="00A43D5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2B" w14:textId="77777777" w:rsidR="00A43D56" w:rsidRDefault="00A43D5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2C" w14:textId="77777777" w:rsidR="00A43D56" w:rsidRDefault="00A43D5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137FBF" w14:textId="77777777" w:rsidR="00F60AD1" w:rsidRDefault="00F60AD1">
      <w:pPr>
        <w:spacing w:after="0" w:line="240" w:lineRule="auto"/>
      </w:pPr>
      <w:r>
        <w:separator/>
      </w:r>
    </w:p>
  </w:footnote>
  <w:footnote w:type="continuationSeparator" w:id="0">
    <w:p w14:paraId="5FFA9C94" w14:textId="77777777" w:rsidR="00F60AD1" w:rsidRDefault="00F60A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27" w14:textId="77777777" w:rsidR="00A43D56" w:rsidRDefault="00A43D5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28" w14:textId="16476BF4" w:rsidR="00A43D56" w:rsidRDefault="00A43D5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000029" w14:textId="77777777" w:rsidR="00A43D56" w:rsidRDefault="00A43D5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C1C69B5"/>
    <w:multiLevelType w:val="multilevel"/>
    <w:tmpl w:val="3156297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3D56"/>
    <w:rsid w:val="00067881"/>
    <w:rsid w:val="00722059"/>
    <w:rsid w:val="00A43D56"/>
    <w:rsid w:val="00D862F8"/>
    <w:rsid w:val="00F60AD1"/>
    <w:rsid w:val="00F61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90CAC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slov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slov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slov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slov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Bezproreda">
    <w:name w:val="No Spacing"/>
    <w:uiPriority w:val="1"/>
    <w:qFormat/>
    <w:rsid w:val="00905D62"/>
    <w:pPr>
      <w:spacing w:after="0" w:line="240" w:lineRule="auto"/>
    </w:pPr>
  </w:style>
  <w:style w:type="paragraph" w:styleId="Odlomakpopisa">
    <w:name w:val="List Paragraph"/>
    <w:basedOn w:val="Normal"/>
    <w:uiPriority w:val="34"/>
    <w:qFormat/>
    <w:rsid w:val="00905D62"/>
    <w:pPr>
      <w:ind w:left="720"/>
      <w:contextualSpacing/>
    </w:pPr>
  </w:style>
  <w:style w:type="paragraph" w:customStyle="1" w:styleId="SubTitle2">
    <w:name w:val="SubTitle 2"/>
    <w:basedOn w:val="Normal"/>
    <w:rsid w:val="00905D62"/>
    <w:pPr>
      <w:snapToGrid w:val="0"/>
      <w:spacing w:after="240" w:line="240" w:lineRule="auto"/>
      <w:jc w:val="center"/>
    </w:pPr>
    <w:rPr>
      <w:rFonts w:ascii="Times New Roman" w:eastAsia="Times New Roman" w:hAnsi="Times New Roman" w:cs="Times New Roman"/>
      <w:b/>
      <w:sz w:val="32"/>
      <w:szCs w:val="20"/>
      <w:lang w:val="en-GB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3202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3202D2"/>
    <w:rPr>
      <w:rFonts w:ascii="Segoe UI" w:hAnsi="Segoe UI" w:cs="Segoe UI"/>
      <w:sz w:val="18"/>
      <w:szCs w:val="18"/>
    </w:rPr>
  </w:style>
  <w:style w:type="paragraph" w:styleId="Zaglavlje">
    <w:name w:val="header"/>
    <w:basedOn w:val="Normal"/>
    <w:link w:val="ZaglavljeChar"/>
    <w:uiPriority w:val="99"/>
    <w:unhideWhenUsed/>
    <w:rsid w:val="003B4A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3B4A61"/>
  </w:style>
  <w:style w:type="paragraph" w:styleId="Podnoje">
    <w:name w:val="footer"/>
    <w:basedOn w:val="Normal"/>
    <w:link w:val="PodnojeChar"/>
    <w:uiPriority w:val="99"/>
    <w:unhideWhenUsed/>
    <w:rsid w:val="003B4A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3B4A61"/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slov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slov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slov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slov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Bezproreda">
    <w:name w:val="No Spacing"/>
    <w:uiPriority w:val="1"/>
    <w:qFormat/>
    <w:rsid w:val="00905D62"/>
    <w:pPr>
      <w:spacing w:after="0" w:line="240" w:lineRule="auto"/>
    </w:pPr>
  </w:style>
  <w:style w:type="paragraph" w:styleId="Odlomakpopisa">
    <w:name w:val="List Paragraph"/>
    <w:basedOn w:val="Normal"/>
    <w:uiPriority w:val="34"/>
    <w:qFormat/>
    <w:rsid w:val="00905D62"/>
    <w:pPr>
      <w:ind w:left="720"/>
      <w:contextualSpacing/>
    </w:pPr>
  </w:style>
  <w:style w:type="paragraph" w:customStyle="1" w:styleId="SubTitle2">
    <w:name w:val="SubTitle 2"/>
    <w:basedOn w:val="Normal"/>
    <w:rsid w:val="00905D62"/>
    <w:pPr>
      <w:snapToGrid w:val="0"/>
      <w:spacing w:after="240" w:line="240" w:lineRule="auto"/>
      <w:jc w:val="center"/>
    </w:pPr>
    <w:rPr>
      <w:rFonts w:ascii="Times New Roman" w:eastAsia="Times New Roman" w:hAnsi="Times New Roman" w:cs="Times New Roman"/>
      <w:b/>
      <w:sz w:val="32"/>
      <w:szCs w:val="20"/>
      <w:lang w:val="en-GB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3202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3202D2"/>
    <w:rPr>
      <w:rFonts w:ascii="Segoe UI" w:hAnsi="Segoe UI" w:cs="Segoe UI"/>
      <w:sz w:val="18"/>
      <w:szCs w:val="18"/>
    </w:rPr>
  </w:style>
  <w:style w:type="paragraph" w:styleId="Zaglavlje">
    <w:name w:val="header"/>
    <w:basedOn w:val="Normal"/>
    <w:link w:val="ZaglavljeChar"/>
    <w:uiPriority w:val="99"/>
    <w:unhideWhenUsed/>
    <w:rsid w:val="003B4A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3B4A61"/>
  </w:style>
  <w:style w:type="paragraph" w:styleId="Podnoje">
    <w:name w:val="footer"/>
    <w:basedOn w:val="Normal"/>
    <w:link w:val="PodnojeChar"/>
    <w:uiPriority w:val="99"/>
    <w:unhideWhenUsed/>
    <w:rsid w:val="003B4A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3B4A61"/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/FKPwyvt61os0Z8bo2JGbxabIMg==">CgMxLjA4AHIhMUJ1eFlYSWo4STR6ZVNnSmNKTWQzOWpjaUhHYmN3M2Zj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705</Words>
  <Characters>4021</Characters>
  <Application>Microsoft Office Word</Application>
  <DocSecurity>0</DocSecurity>
  <Lines>33</Lines>
  <Paragraphs>9</Paragraphs>
  <ScaleCrop>false</ScaleCrop>
  <Company/>
  <LinksUpToDate>false</LinksUpToDate>
  <CharactersWithSpaces>4717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Mateja Pokas</dc:creator>
  <cp:lastModifiedBy>Sviglin</cp:lastModifiedBy>
  <cp:revision>5</cp:revision>
  <dcterms:created xsi:type="dcterms:W3CDTF">2025-11-10T14:57:00Z</dcterms:created>
  <dcterms:modified xsi:type="dcterms:W3CDTF">2025-12-29T09:55:00Z</dcterms:modified>
</cp:coreProperties>
</file>